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B788D" w14:textId="56EABAED" w:rsidR="00593D8E" w:rsidRDefault="00B06724" w:rsidP="00593D8E">
      <w:pPr>
        <w:pStyle w:val="Heading1"/>
      </w:pPr>
      <w:r>
        <w:t>Essay Proposal</w:t>
      </w:r>
    </w:p>
    <w:p w14:paraId="0E3CB1D9" w14:textId="5E4B9329" w:rsidR="00522658" w:rsidRDefault="00522658"/>
    <w:p w14:paraId="14598774" w14:textId="7EDC3F57" w:rsidR="00593D8E" w:rsidRPr="00295962" w:rsidRDefault="00593D8E">
      <w:pPr>
        <w:rPr>
          <w:lang w:val="en-US"/>
        </w:rPr>
      </w:pPr>
      <w:r>
        <w:t>Name:</w:t>
      </w:r>
      <w:r w:rsidR="00B06724">
        <w:t xml:space="preserve"> </w:t>
      </w:r>
      <w:r w:rsidR="00295962">
        <w:t>Cory Lewis</w:t>
      </w:r>
    </w:p>
    <w:p w14:paraId="728583AF" w14:textId="6B2E8D5F" w:rsidR="00295962" w:rsidRDefault="00593D8E">
      <w:r>
        <w:t>Student Number:</w:t>
      </w:r>
      <w:r w:rsidR="00295962">
        <w:t xml:space="preserve"> 00000003</w:t>
      </w:r>
    </w:p>
    <w:p w14:paraId="6EB021C3" w14:textId="73F25D0F" w:rsidR="00593D8E" w:rsidRDefault="00593D8E">
      <w:r>
        <w:t>Tutorial Section:</w:t>
      </w:r>
      <w:r w:rsidR="00295962">
        <w:t xml:space="preserve"> </w:t>
      </w:r>
    </w:p>
    <w:p w14:paraId="4A5AC20C" w14:textId="16D31AE2" w:rsidR="00593D8E" w:rsidRDefault="00593D8E" w:rsidP="00B06724">
      <w:pPr>
        <w:pStyle w:val="Heading1"/>
      </w:pPr>
    </w:p>
    <w:p w14:paraId="26BB0AD8" w14:textId="4CC71867" w:rsidR="00593D8E" w:rsidRDefault="00B06724" w:rsidP="00B06724">
      <w:pPr>
        <w:pStyle w:val="Heading1"/>
      </w:pPr>
      <w:r>
        <w:t>Proposal</w:t>
      </w:r>
    </w:p>
    <w:p w14:paraId="0D00109F" w14:textId="568A5823" w:rsidR="00B06724" w:rsidRDefault="00B06724" w:rsidP="00295962">
      <w:pPr>
        <w:spacing w:line="480" w:lineRule="auto"/>
      </w:pPr>
    </w:p>
    <w:p w14:paraId="14640F48" w14:textId="4C69668C" w:rsidR="00B06724" w:rsidRDefault="00295962" w:rsidP="00295962">
      <w:pPr>
        <w:spacing w:line="480" w:lineRule="auto"/>
        <w:ind w:firstLine="720"/>
      </w:pPr>
      <w:r>
        <w:t>I plan to write about the idea of human nature. There is a debate about whether there is such a thing as human nature, and if there is, how to characterize it. Some philosophers say that there is no such thing as human nature (</w:t>
      </w:r>
      <w:proofErr w:type="spellStart"/>
      <w:r w:rsidRPr="00295962">
        <w:t>Ghiselin</w:t>
      </w:r>
      <w:proofErr w:type="spellEnd"/>
      <w:r>
        <w:t xml:space="preserve"> 1997). Others have argued that we can come up with a good definition of human nature which is biologically plausible. Edouard </w:t>
      </w:r>
      <w:proofErr w:type="spellStart"/>
      <w:r>
        <w:t>Machery</w:t>
      </w:r>
      <w:proofErr w:type="spellEnd"/>
      <w:r>
        <w:t xml:space="preserve"> (2008) is one such author. I plan to write about his definition of human nature, and critique it. </w:t>
      </w:r>
    </w:p>
    <w:p w14:paraId="79D1CBBD" w14:textId="44AEAADE" w:rsidR="00295962" w:rsidRDefault="00295962" w:rsidP="00295962">
      <w:pPr>
        <w:spacing w:line="480" w:lineRule="auto"/>
        <w:ind w:firstLine="720"/>
      </w:pPr>
      <w:r>
        <w:t xml:space="preserve">I plan to argue that </w:t>
      </w:r>
      <w:proofErr w:type="spellStart"/>
      <w:r>
        <w:t>Machery’s</w:t>
      </w:r>
      <w:proofErr w:type="spellEnd"/>
      <w:r>
        <w:t xml:space="preserve"> definition </w:t>
      </w:r>
      <w:proofErr w:type="gramStart"/>
      <w:r>
        <w:t>doesn’t</w:t>
      </w:r>
      <w:proofErr w:type="gramEnd"/>
      <w:r>
        <w:t xml:space="preserve"> provide one of the main things people have traditionally wanted from a definition of human nature, which is ethical guidance. We want a clear picture of human nature so that we can figure out how best to live, either by following that nature or perhaps even altering it. But it seems to me that </w:t>
      </w:r>
      <w:proofErr w:type="spellStart"/>
      <w:r>
        <w:t>Machery’s</w:t>
      </w:r>
      <w:proofErr w:type="spellEnd"/>
      <w:r>
        <w:t xml:space="preserve"> definition of human nature </w:t>
      </w:r>
      <w:proofErr w:type="gramStart"/>
      <w:r>
        <w:t>doesn’t</w:t>
      </w:r>
      <w:proofErr w:type="gramEnd"/>
      <w:r>
        <w:t xml:space="preserve"> provide the kind of guidance we are looking for. This </w:t>
      </w:r>
      <w:proofErr w:type="gramStart"/>
      <w:r>
        <w:t>doesn’t</w:t>
      </w:r>
      <w:proofErr w:type="gramEnd"/>
      <w:r>
        <w:t xml:space="preserve"> mean his definition is useless in general, just that it doesn’t provide any hope for a robust notion of human nature that can help us make ethical decisions.</w:t>
      </w:r>
    </w:p>
    <w:p w14:paraId="7BDDEF2C" w14:textId="5FA93C1B" w:rsidR="00295962" w:rsidRDefault="00295962" w:rsidP="00295962">
      <w:pPr>
        <w:spacing w:line="480" w:lineRule="auto"/>
        <w:ind w:firstLine="720"/>
      </w:pPr>
      <w:proofErr w:type="spellStart"/>
      <w:r>
        <w:t>Machery’s</w:t>
      </w:r>
      <w:proofErr w:type="spellEnd"/>
      <w:r>
        <w:t xml:space="preserve"> definition of human nature is: “the set of properties that humans tend to possess as a result of the evolution of their species” (2008, 323). I think this </w:t>
      </w:r>
      <w:proofErr w:type="gramStart"/>
      <w:r>
        <w:t>doesn’t</w:t>
      </w:r>
      <w:proofErr w:type="gramEnd"/>
      <w:r>
        <w:t xml:space="preserve"> provide a very clear definition. How do we separate properties that are the result of our evolution and those that </w:t>
      </w:r>
      <w:proofErr w:type="gramStart"/>
      <w:r>
        <w:t>aren’t</w:t>
      </w:r>
      <w:proofErr w:type="gramEnd"/>
      <w:r>
        <w:t xml:space="preserve">? </w:t>
      </w:r>
      <w:proofErr w:type="gramStart"/>
      <w:r>
        <w:t>And also</w:t>
      </w:r>
      <w:proofErr w:type="gramEnd"/>
      <w:r>
        <w:t xml:space="preserve">, even if we grant this definition, I don’t think it does much to provide ethical guidance. In a sense, who </w:t>
      </w:r>
      <w:r>
        <w:lastRenderedPageBreak/>
        <w:t xml:space="preserve">cares what evolution provided to most people? </w:t>
      </w:r>
      <w:proofErr w:type="gramStart"/>
      <w:r>
        <w:t>It’s</w:t>
      </w:r>
      <w:proofErr w:type="gramEnd"/>
      <w:r>
        <w:t xml:space="preserve"> not clear why that should mean anything to us ethically.</w:t>
      </w:r>
    </w:p>
    <w:p w14:paraId="7A73B517" w14:textId="60DCB706" w:rsidR="00295962" w:rsidRDefault="00295962" w:rsidP="00295962">
      <w:pPr>
        <w:spacing w:line="480" w:lineRule="auto"/>
        <w:ind w:firstLine="720"/>
      </w:pPr>
      <w:r>
        <w:t xml:space="preserve">My current plan is to look at some of the literature on human nature, as well as looking at people who cited </w:t>
      </w:r>
      <w:proofErr w:type="spellStart"/>
      <w:r>
        <w:t>Machery</w:t>
      </w:r>
      <w:proofErr w:type="spellEnd"/>
      <w:r>
        <w:t xml:space="preserve"> (2008) for further ideas. I will then try to sharpen up the two lines of critique I briefly describe above.</w:t>
      </w:r>
    </w:p>
    <w:p w14:paraId="05E35A3B" w14:textId="7E092AEC" w:rsidR="00B06724" w:rsidRDefault="00B06724"/>
    <w:p w14:paraId="40C0A75B" w14:textId="0A9343FC" w:rsidR="00B06724" w:rsidRDefault="00B06724" w:rsidP="00B06724">
      <w:pPr>
        <w:pStyle w:val="Heading1"/>
      </w:pPr>
      <w:r>
        <w:t>Annotated Bibliography</w:t>
      </w:r>
    </w:p>
    <w:p w14:paraId="4EA3CAA6" w14:textId="7CA233AB" w:rsidR="0053687A" w:rsidRDefault="0053687A" w:rsidP="0053687A"/>
    <w:p w14:paraId="75A52081" w14:textId="05F2CF1F" w:rsidR="0053687A" w:rsidRDefault="0053687A" w:rsidP="0053687A">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Ghiselin</w:t>
      </w:r>
      <w:proofErr w:type="spellEnd"/>
      <w:r>
        <w:rPr>
          <w:rFonts w:ascii="Arial" w:hAnsi="Arial" w:cs="Arial"/>
          <w:color w:val="222222"/>
          <w:sz w:val="20"/>
          <w:szCs w:val="20"/>
          <w:shd w:val="clear" w:color="auto" w:fill="FFFFFF"/>
        </w:rPr>
        <w:t>, Michael T. </w:t>
      </w:r>
      <w:r>
        <w:rPr>
          <w:rFonts w:ascii="Arial" w:hAnsi="Arial" w:cs="Arial"/>
          <w:i/>
          <w:iCs/>
          <w:color w:val="222222"/>
          <w:sz w:val="20"/>
          <w:szCs w:val="20"/>
          <w:shd w:val="clear" w:color="auto" w:fill="FFFFFF"/>
        </w:rPr>
        <w:t>Metaphysics and the Origin of Species</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Suny</w:t>
      </w:r>
      <w:proofErr w:type="spellEnd"/>
      <w:r>
        <w:rPr>
          <w:rFonts w:ascii="Arial" w:hAnsi="Arial" w:cs="Arial"/>
          <w:color w:val="222222"/>
          <w:sz w:val="20"/>
          <w:szCs w:val="20"/>
          <w:shd w:val="clear" w:color="auto" w:fill="FFFFFF"/>
        </w:rPr>
        <w:t xml:space="preserve"> Press, 1997.</w:t>
      </w:r>
    </w:p>
    <w:p w14:paraId="4F00982D" w14:textId="4CED37DC" w:rsidR="0053687A" w:rsidRDefault="0053687A" w:rsidP="002D6DB6">
      <w:pPr>
        <w:spacing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Ghiselin’s</w:t>
      </w:r>
      <w:proofErr w:type="spellEnd"/>
      <w:r>
        <w:rPr>
          <w:rFonts w:ascii="Arial" w:hAnsi="Arial" w:cs="Arial"/>
          <w:color w:val="222222"/>
          <w:sz w:val="20"/>
          <w:szCs w:val="20"/>
          <w:shd w:val="clear" w:color="auto" w:fill="FFFFFF"/>
        </w:rPr>
        <w:t xml:space="preserve"> topic in this book is categorization and the role it plays in science. He argues that because we define categories abstractly, we tend to think of them as having essences. However, when we look at biological categories like ‘species’, we find no such essences. Species simply do not have the uniformity that makes it logical to treat them as homogenous abstract classes. </w:t>
      </w:r>
    </w:p>
    <w:p w14:paraId="4384D60D" w14:textId="5A149679" w:rsidR="0053687A" w:rsidRDefault="0053687A" w:rsidP="0053687A">
      <w:pPr>
        <w:rPr>
          <w:rFonts w:ascii="Arial" w:hAnsi="Arial" w:cs="Arial"/>
          <w:color w:val="222222"/>
          <w:sz w:val="20"/>
          <w:szCs w:val="20"/>
          <w:shd w:val="clear" w:color="auto" w:fill="FFFFFF"/>
        </w:rPr>
      </w:pPr>
    </w:p>
    <w:p w14:paraId="62DD936B" w14:textId="121F7C95" w:rsidR="0053687A" w:rsidRDefault="0053687A" w:rsidP="0053687A">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Machery</w:t>
      </w:r>
      <w:proofErr w:type="spellEnd"/>
      <w:r>
        <w:rPr>
          <w:rFonts w:ascii="Arial" w:hAnsi="Arial" w:cs="Arial"/>
          <w:color w:val="222222"/>
          <w:sz w:val="20"/>
          <w:szCs w:val="20"/>
          <w:shd w:val="clear" w:color="auto" w:fill="FFFFFF"/>
        </w:rPr>
        <w:t>, Edouard. "A plea for human nature." </w:t>
      </w:r>
      <w:r>
        <w:rPr>
          <w:rFonts w:ascii="Arial" w:hAnsi="Arial" w:cs="Arial"/>
          <w:i/>
          <w:iCs/>
          <w:color w:val="222222"/>
          <w:sz w:val="20"/>
          <w:szCs w:val="20"/>
          <w:shd w:val="clear" w:color="auto" w:fill="FFFFFF"/>
        </w:rPr>
        <w:t>Philosophical Psychology</w:t>
      </w:r>
      <w:r>
        <w:rPr>
          <w:rFonts w:ascii="Arial" w:hAnsi="Arial" w:cs="Arial"/>
          <w:color w:val="222222"/>
          <w:sz w:val="20"/>
          <w:szCs w:val="20"/>
          <w:shd w:val="clear" w:color="auto" w:fill="FFFFFF"/>
        </w:rPr>
        <w:t> 21.3 (2008): 321-329.</w:t>
      </w:r>
    </w:p>
    <w:p w14:paraId="5CFB17E0" w14:textId="41E203AA" w:rsidR="0053687A" w:rsidRDefault="0053687A" w:rsidP="002D6DB6">
      <w:pPr>
        <w:spacing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Machery</w:t>
      </w:r>
      <w:proofErr w:type="spellEnd"/>
      <w:r>
        <w:rPr>
          <w:rFonts w:ascii="Arial" w:hAnsi="Arial" w:cs="Arial"/>
          <w:color w:val="222222"/>
          <w:sz w:val="20"/>
          <w:szCs w:val="20"/>
          <w:shd w:val="clear" w:color="auto" w:fill="FFFFFF"/>
        </w:rPr>
        <w:t xml:space="preserve"> responds specifically to </w:t>
      </w:r>
      <w:proofErr w:type="spellStart"/>
      <w:r>
        <w:rPr>
          <w:rFonts w:ascii="Arial" w:hAnsi="Arial" w:cs="Arial"/>
          <w:color w:val="222222"/>
          <w:sz w:val="20"/>
          <w:szCs w:val="20"/>
          <w:shd w:val="clear" w:color="auto" w:fill="FFFFFF"/>
        </w:rPr>
        <w:t>Ghiselin’s</w:t>
      </w:r>
      <w:proofErr w:type="spellEnd"/>
      <w:r>
        <w:rPr>
          <w:rFonts w:ascii="Arial" w:hAnsi="Arial" w:cs="Arial"/>
          <w:color w:val="222222"/>
          <w:sz w:val="20"/>
          <w:szCs w:val="20"/>
          <w:shd w:val="clear" w:color="auto" w:fill="FFFFFF"/>
        </w:rPr>
        <w:t xml:space="preserve"> (and others) claim that ‘human nature’ is an illusion, arguing that there is a sensible notion of human nature which is biologically respectable. While he rejects an essentialist conception of human nature, he thinks that we can produce a different notion which makes sense in the light of modern biology. Specifically, </w:t>
      </w:r>
      <w:r w:rsidR="0002278F" w:rsidRPr="0002278F">
        <w:rPr>
          <w:rFonts w:ascii="Arial" w:hAnsi="Arial" w:cs="Arial"/>
          <w:color w:val="222222"/>
          <w:sz w:val="20"/>
          <w:szCs w:val="20"/>
          <w:shd w:val="clear" w:color="auto" w:fill="FFFFFF"/>
        </w:rPr>
        <w:t>human nature</w:t>
      </w:r>
      <w:r w:rsidR="0002278F">
        <w:rPr>
          <w:rFonts w:ascii="Arial" w:hAnsi="Arial" w:cs="Arial"/>
          <w:color w:val="222222"/>
          <w:sz w:val="20"/>
          <w:szCs w:val="20"/>
          <w:shd w:val="clear" w:color="auto" w:fill="FFFFFF"/>
        </w:rPr>
        <w:t xml:space="preserve"> </w:t>
      </w:r>
      <w:r w:rsidR="0002278F" w:rsidRPr="0002278F">
        <w:rPr>
          <w:rFonts w:ascii="Arial" w:hAnsi="Arial" w:cs="Arial"/>
          <w:color w:val="222222"/>
          <w:sz w:val="20"/>
          <w:szCs w:val="20"/>
          <w:shd w:val="clear" w:color="auto" w:fill="FFFFFF"/>
        </w:rPr>
        <w:t>consists in nothing more than a set of traits that are widely distributed within the</w:t>
      </w:r>
      <w:r w:rsidR="0002278F">
        <w:rPr>
          <w:rFonts w:ascii="Arial" w:hAnsi="Arial" w:cs="Arial"/>
          <w:color w:val="222222"/>
          <w:sz w:val="20"/>
          <w:szCs w:val="20"/>
          <w:shd w:val="clear" w:color="auto" w:fill="FFFFFF"/>
        </w:rPr>
        <w:t xml:space="preserve"> </w:t>
      </w:r>
      <w:r w:rsidR="0002278F" w:rsidRPr="0002278F">
        <w:rPr>
          <w:rFonts w:ascii="Arial" w:hAnsi="Arial" w:cs="Arial"/>
          <w:color w:val="222222"/>
          <w:sz w:val="20"/>
          <w:szCs w:val="20"/>
          <w:shd w:val="clear" w:color="auto" w:fill="FFFFFF"/>
        </w:rPr>
        <w:t>human species, and which owe that distribution to any of a variety of evolutionary</w:t>
      </w:r>
      <w:r w:rsidR="0002278F">
        <w:rPr>
          <w:rFonts w:ascii="Arial" w:hAnsi="Arial" w:cs="Arial"/>
          <w:color w:val="222222"/>
          <w:sz w:val="20"/>
          <w:szCs w:val="20"/>
          <w:shd w:val="clear" w:color="auto" w:fill="FFFFFF"/>
        </w:rPr>
        <w:t xml:space="preserve"> </w:t>
      </w:r>
      <w:r w:rsidR="0002278F" w:rsidRPr="0002278F">
        <w:rPr>
          <w:rFonts w:ascii="Arial" w:hAnsi="Arial" w:cs="Arial"/>
          <w:color w:val="222222"/>
          <w:sz w:val="20"/>
          <w:szCs w:val="20"/>
          <w:shd w:val="clear" w:color="auto" w:fill="FFFFFF"/>
        </w:rPr>
        <w:t>processes.</w:t>
      </w:r>
    </w:p>
    <w:p w14:paraId="16B37863" w14:textId="7E1E2974" w:rsidR="0002278F" w:rsidRDefault="0002278F" w:rsidP="0002278F">
      <w:pPr>
        <w:rPr>
          <w:rFonts w:ascii="Arial" w:hAnsi="Arial" w:cs="Arial"/>
          <w:color w:val="222222"/>
          <w:sz w:val="20"/>
          <w:szCs w:val="20"/>
          <w:shd w:val="clear" w:color="auto" w:fill="FFFFFF"/>
        </w:rPr>
      </w:pPr>
    </w:p>
    <w:p w14:paraId="66294FE2" w14:textId="0A7F4E8A" w:rsidR="0002278F" w:rsidRDefault="0002278F" w:rsidP="0002278F">
      <w:pPr>
        <w:rPr>
          <w:rFonts w:ascii="Arial" w:hAnsi="Arial" w:cs="Arial"/>
          <w:color w:val="222222"/>
          <w:sz w:val="20"/>
          <w:szCs w:val="20"/>
          <w:shd w:val="clear" w:color="auto" w:fill="FFFFFF"/>
        </w:rPr>
      </w:pPr>
      <w:r>
        <w:rPr>
          <w:rFonts w:ascii="Arial" w:hAnsi="Arial" w:cs="Arial"/>
          <w:color w:val="222222"/>
          <w:sz w:val="20"/>
          <w:szCs w:val="20"/>
          <w:shd w:val="clear" w:color="auto" w:fill="FFFFFF"/>
        </w:rPr>
        <w:t>Dupré, John. "Natural kinds and biological taxa." </w:t>
      </w:r>
      <w:r>
        <w:rPr>
          <w:rFonts w:ascii="Arial" w:hAnsi="Arial" w:cs="Arial"/>
          <w:i/>
          <w:iCs/>
          <w:color w:val="222222"/>
          <w:sz w:val="20"/>
          <w:szCs w:val="20"/>
          <w:shd w:val="clear" w:color="auto" w:fill="FFFFFF"/>
        </w:rPr>
        <w:t>The Philosophical Review</w:t>
      </w:r>
      <w:r>
        <w:rPr>
          <w:rFonts w:ascii="Arial" w:hAnsi="Arial" w:cs="Arial"/>
          <w:color w:val="222222"/>
          <w:sz w:val="20"/>
          <w:szCs w:val="20"/>
          <w:shd w:val="clear" w:color="auto" w:fill="FFFFFF"/>
        </w:rPr>
        <w:t> 90.1 (1981): 66-90.</w:t>
      </w:r>
    </w:p>
    <w:p w14:paraId="50F4AED7" w14:textId="17007EA3" w:rsidR="0002278F" w:rsidRPr="0002278F" w:rsidRDefault="0002278F" w:rsidP="002D6DB6">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Dupre argues that the theory of natural kinds developed by Putnam and </w:t>
      </w:r>
      <w:proofErr w:type="spellStart"/>
      <w:r>
        <w:rPr>
          <w:rFonts w:ascii="Arial" w:hAnsi="Arial" w:cs="Arial"/>
          <w:color w:val="222222"/>
          <w:sz w:val="20"/>
          <w:szCs w:val="20"/>
          <w:shd w:val="clear" w:color="auto" w:fill="FFFFFF"/>
        </w:rPr>
        <w:t>Kripke</w:t>
      </w:r>
      <w:proofErr w:type="spellEnd"/>
      <w:r>
        <w:rPr>
          <w:rFonts w:ascii="Arial" w:hAnsi="Arial" w:cs="Arial"/>
          <w:color w:val="222222"/>
          <w:sz w:val="20"/>
          <w:szCs w:val="20"/>
          <w:shd w:val="clear" w:color="auto" w:fill="FFFFFF"/>
        </w:rPr>
        <w:t xml:space="preserve"> fails to properly account for the way in which species names are used. He thinks Putnam and </w:t>
      </w:r>
      <w:proofErr w:type="spellStart"/>
      <w:r>
        <w:rPr>
          <w:rFonts w:ascii="Arial" w:hAnsi="Arial" w:cs="Arial"/>
          <w:color w:val="222222"/>
          <w:sz w:val="20"/>
          <w:szCs w:val="20"/>
          <w:shd w:val="clear" w:color="auto" w:fill="FFFFFF"/>
        </w:rPr>
        <w:t>Kripke</w:t>
      </w:r>
      <w:proofErr w:type="spellEnd"/>
      <w:r>
        <w:rPr>
          <w:rFonts w:ascii="Arial" w:hAnsi="Arial" w:cs="Arial"/>
          <w:color w:val="222222"/>
          <w:sz w:val="20"/>
          <w:szCs w:val="20"/>
          <w:shd w:val="clear" w:color="auto" w:fill="FFFFFF"/>
        </w:rPr>
        <w:t xml:space="preserve"> tie the application of natural </w:t>
      </w:r>
      <w:r>
        <w:rPr>
          <w:rFonts w:ascii="Arial" w:hAnsi="Arial" w:cs="Arial"/>
          <w:color w:val="222222"/>
          <w:sz w:val="20"/>
          <w:szCs w:val="20"/>
          <w:shd w:val="clear" w:color="auto" w:fill="FFFFFF"/>
        </w:rPr>
        <w:lastRenderedPageBreak/>
        <w:t>kind terms to “real essences” (p.66), and that biological species fail to have any such thing as a real essence. He makes this case by looking at the difference between how people use biological terms pre-analytically (in everyday speech) and how biologists do classification.</w:t>
      </w:r>
    </w:p>
    <w:sectPr w:rsidR="0002278F" w:rsidRPr="000227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93D8E"/>
    <w:rsid w:val="0002278F"/>
    <w:rsid w:val="00295962"/>
    <w:rsid w:val="002D6DB6"/>
    <w:rsid w:val="00303C67"/>
    <w:rsid w:val="00522658"/>
    <w:rsid w:val="0053687A"/>
    <w:rsid w:val="00593D8E"/>
    <w:rsid w:val="0095004D"/>
    <w:rsid w:val="009927CB"/>
    <w:rsid w:val="00B06724"/>
    <w:rsid w:val="00C8341B"/>
    <w:rsid w:val="00EC31D4"/>
    <w:rsid w:val="00F137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1A98"/>
  <w15:chartTrackingRefBased/>
  <w15:docId w15:val="{C65919DD-A84F-4EEE-A289-2092F927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D8E"/>
  </w:style>
  <w:style w:type="paragraph" w:styleId="Heading1">
    <w:name w:val="heading 1"/>
    <w:basedOn w:val="Normal"/>
    <w:next w:val="Normal"/>
    <w:link w:val="Heading1Char"/>
    <w:uiPriority w:val="9"/>
    <w:qFormat/>
    <w:rsid w:val="00593D8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93D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D8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93D8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Lewis</dc:creator>
  <cp:keywords/>
  <dc:description/>
  <cp:lastModifiedBy>Cory</cp:lastModifiedBy>
  <cp:revision>5</cp:revision>
  <dcterms:created xsi:type="dcterms:W3CDTF">2020-10-31T18:57:00Z</dcterms:created>
  <dcterms:modified xsi:type="dcterms:W3CDTF">2020-11-01T23:16:00Z</dcterms:modified>
</cp:coreProperties>
</file>